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59D45" w14:textId="300B67BB" w:rsidR="00530E78" w:rsidRPr="00F4638C" w:rsidRDefault="00530E78" w:rsidP="00F4638C">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8"/>
          <w:szCs w:val="48"/>
          <w:lang w:eastAsia="es-ES"/>
        </w:rPr>
      </w:pPr>
      <w:r w:rsidRPr="00F4638C">
        <w:rPr>
          <w:rFonts w:ascii="Times New Roman" w:eastAsia="Times New Roman" w:hAnsi="Times New Roman" w:cs="Times New Roman"/>
          <w:caps/>
          <w:color w:val="F97300"/>
          <w:kern w:val="36"/>
          <w:sz w:val="48"/>
          <w:szCs w:val="48"/>
          <w:lang w:eastAsia="es-ES"/>
        </w:rPr>
        <w:t>Otro problema más. Declaración Responsable para bonificar los Seguros Sociales</w:t>
      </w:r>
    </w:p>
    <w:p w14:paraId="22D12FE3" w14:textId="77777777" w:rsidR="00530E78" w:rsidRPr="00530E78" w:rsidRDefault="00530E78" w:rsidP="00F4638C">
      <w:pPr>
        <w:spacing w:after="0" w:line="240" w:lineRule="auto"/>
        <w:jc w:val="center"/>
        <w:rPr>
          <w:rFonts w:ascii="Times New Roman" w:eastAsia="Times New Roman" w:hAnsi="Times New Roman" w:cs="Times New Roman"/>
          <w:sz w:val="24"/>
          <w:szCs w:val="24"/>
          <w:lang w:eastAsia="es-ES"/>
        </w:rPr>
      </w:pPr>
      <w:r w:rsidRPr="00530E78">
        <w:rPr>
          <w:rFonts w:ascii="Times New Roman" w:eastAsia="Times New Roman" w:hAnsi="Times New Roman" w:cs="Times New Roman"/>
          <w:noProof/>
          <w:sz w:val="24"/>
          <w:szCs w:val="24"/>
          <w:lang w:eastAsia="es-ES"/>
        </w:rPr>
        <w:drawing>
          <wp:inline distT="0" distB="0" distL="0" distR="0" wp14:anchorId="502F4C4E" wp14:editId="418F26B3">
            <wp:extent cx="3048000" cy="2000250"/>
            <wp:effectExtent l="0" t="0" r="0" b="0"/>
            <wp:docPr id="1" name="Imagen 1"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ct_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a:ln>
                      <a:noFill/>
                    </a:ln>
                  </pic:spPr>
                </pic:pic>
              </a:graphicData>
            </a:graphic>
          </wp:inline>
        </w:drawing>
      </w:r>
    </w:p>
    <w:p w14:paraId="4E26D44E" w14:textId="659CA2E9" w:rsidR="00530E78" w:rsidRPr="00F4638C" w:rsidRDefault="00530E78" w:rsidP="00F4638C">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4638C">
        <w:rPr>
          <w:rFonts w:ascii="Comic Sans MS" w:eastAsia="Times New Roman" w:hAnsi="Comic Sans MS" w:cs="Arial"/>
          <w:color w:val="6C6C6C"/>
          <w:sz w:val="28"/>
          <w:szCs w:val="28"/>
          <w:lang w:eastAsia="es-ES"/>
        </w:rPr>
        <w:t>Usted como empresario será responsable, ante la Tesorería General de la Seguridad Social -TGSS-, de decidir si su ERTE de Fuerza Mayor debe ser calificado como Total o Parcial, y ello determinará las exenciones o exoneraciones (contempladas el artículo 4 del </w:t>
      </w:r>
      <w:r w:rsidRPr="00F4638C">
        <w:rPr>
          <w:rFonts w:ascii="Comic Sans MS" w:eastAsia="Times New Roman" w:hAnsi="Comic Sans MS" w:cs="Arial"/>
          <w:b/>
          <w:bCs/>
          <w:color w:val="0084C4"/>
          <w:sz w:val="28"/>
          <w:szCs w:val="28"/>
          <w:lang w:eastAsia="es-ES"/>
        </w:rPr>
        <w:t>Real Decreto-ley 18/2020</w:t>
      </w:r>
      <w:r w:rsidRPr="00F4638C">
        <w:rPr>
          <w:rFonts w:ascii="Comic Sans MS" w:eastAsia="Times New Roman" w:hAnsi="Comic Sans MS" w:cs="Arial"/>
          <w:color w:val="6C6C6C"/>
          <w:sz w:val="28"/>
          <w:szCs w:val="28"/>
          <w:lang w:eastAsia="es-ES"/>
        </w:rPr>
        <w:t>) que le resultarán aplicables en las cotizaciones sociales; evidentemente esta decisión, que deberá comunicar a la TGSS, puede acarrear consecuencias no deseadas caso de no responder a la realidad: devolución de cuotas, pago de nóminas, posibles sanciones, etc.; de ahí la declaración responsable que hemos de realizar.</w:t>
      </w:r>
    </w:p>
    <w:p w14:paraId="42ABA10F" w14:textId="6811F80C" w:rsidR="00530E78" w:rsidRPr="00F4638C" w:rsidRDefault="00530E78" w:rsidP="00F4638C">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4638C">
        <w:rPr>
          <w:rFonts w:ascii="Comic Sans MS" w:eastAsia="Times New Roman" w:hAnsi="Comic Sans MS" w:cs="Arial"/>
          <w:color w:val="6C6C6C"/>
          <w:sz w:val="28"/>
          <w:szCs w:val="28"/>
          <w:lang w:eastAsia="es-ES"/>
        </w:rPr>
        <w:t>Hemos de tener en cuenta que la filosofía del </w:t>
      </w:r>
      <w:r w:rsidRPr="00F4638C">
        <w:rPr>
          <w:rFonts w:ascii="Comic Sans MS" w:eastAsia="Times New Roman" w:hAnsi="Comic Sans MS" w:cs="Arial"/>
          <w:b/>
          <w:bCs/>
          <w:color w:val="0084C4"/>
          <w:sz w:val="28"/>
          <w:szCs w:val="28"/>
          <w:lang w:eastAsia="es-ES"/>
        </w:rPr>
        <w:t>Real Decreto-ley 18/2020</w:t>
      </w:r>
      <w:r w:rsidRPr="00F4638C">
        <w:rPr>
          <w:rFonts w:ascii="Comic Sans MS" w:eastAsia="Times New Roman" w:hAnsi="Comic Sans MS" w:cs="Arial"/>
          <w:color w:val="6C6C6C"/>
          <w:sz w:val="28"/>
          <w:szCs w:val="28"/>
          <w:lang w:eastAsia="es-ES"/>
        </w:rPr>
        <w:t xml:space="preserve">, de 12 de mayo, de medidas sociales en defensa del empleo, nos adentra en una nueva etapa que busca incentivar la </w:t>
      </w:r>
      <w:r w:rsidR="00F4638C" w:rsidRPr="00F4638C">
        <w:rPr>
          <w:rFonts w:ascii="Comic Sans MS" w:eastAsia="Times New Roman" w:hAnsi="Comic Sans MS" w:cs="Arial"/>
          <w:color w:val="6C6C6C"/>
          <w:sz w:val="28"/>
          <w:szCs w:val="28"/>
          <w:lang w:eastAsia="es-ES"/>
        </w:rPr>
        <w:t>reincorporación</w:t>
      </w:r>
      <w:r w:rsidRPr="00F4638C">
        <w:rPr>
          <w:rFonts w:ascii="Comic Sans MS" w:eastAsia="Times New Roman" w:hAnsi="Comic Sans MS" w:cs="Arial"/>
          <w:color w:val="6C6C6C"/>
          <w:sz w:val="28"/>
          <w:szCs w:val="28"/>
          <w:lang w:eastAsia="es-ES"/>
        </w:rPr>
        <w:t xml:space="preserve"> progresiva de los trabajadores incluidos en ERTEs por Fuerza Mayor a sus empleos. Para ello se articulan unos porcentajes de exoneración en las cuotas a pagar a la Seguridad Social en función de las características de la empresa obligada a cotizar y del momento en que se retoma la actividad que</w:t>
      </w:r>
      <w:r w:rsidRPr="00F4638C">
        <w:rPr>
          <w:rFonts w:ascii="Comic Sans MS" w:eastAsia="Times New Roman" w:hAnsi="Comic Sans MS" w:cs="Arial"/>
          <w:b/>
          <w:bCs/>
          <w:color w:val="0084C4"/>
          <w:sz w:val="28"/>
          <w:szCs w:val="28"/>
          <w:lang w:eastAsia="es-ES"/>
        </w:rPr>
        <w:t> ya hemos detallado en comentarios anteriores</w:t>
      </w:r>
      <w:r w:rsidRPr="00F4638C">
        <w:rPr>
          <w:rFonts w:ascii="Comic Sans MS" w:eastAsia="Times New Roman" w:hAnsi="Comic Sans MS" w:cs="Arial"/>
          <w:color w:val="6C6C6C"/>
          <w:sz w:val="28"/>
          <w:szCs w:val="28"/>
          <w:lang w:eastAsia="es-ES"/>
        </w:rPr>
        <w:t>.</w:t>
      </w:r>
    </w:p>
    <w:p w14:paraId="4D4E856E" w14:textId="77777777" w:rsidR="00530E78" w:rsidRPr="00F4638C" w:rsidRDefault="00530E78" w:rsidP="00F4638C">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Comic Sans MS" w:eastAsia="Times New Roman" w:hAnsi="Comic Sans MS" w:cs="Times New Roman"/>
          <w:color w:val="FFFFFF"/>
          <w:sz w:val="28"/>
          <w:szCs w:val="28"/>
          <w:lang w:eastAsia="es-ES"/>
        </w:rPr>
      </w:pPr>
      <w:r w:rsidRPr="00F4638C">
        <w:rPr>
          <w:rFonts w:ascii="Comic Sans MS" w:eastAsia="Times New Roman" w:hAnsi="Comic Sans MS" w:cs="Times New Roman"/>
          <w:color w:val="FFFFFF"/>
          <w:sz w:val="28"/>
          <w:szCs w:val="28"/>
          <w:lang w:eastAsia="es-ES"/>
        </w:rPr>
        <w:t>Recuerde:</w:t>
      </w:r>
    </w:p>
    <w:p w14:paraId="5861A3A7" w14:textId="5FD833C4" w:rsidR="00530E78" w:rsidRPr="00F4638C" w:rsidRDefault="00530E78" w:rsidP="00F4638C">
      <w:pPr>
        <w:shd w:val="clear" w:color="auto" w:fill="FDF4EB"/>
        <w:spacing w:after="0" w:line="240" w:lineRule="auto"/>
        <w:jc w:val="both"/>
        <w:rPr>
          <w:rFonts w:ascii="Comic Sans MS" w:eastAsia="Times New Roman" w:hAnsi="Comic Sans MS" w:cs="Arial"/>
          <w:i/>
          <w:iCs/>
          <w:color w:val="6C6C6C"/>
          <w:sz w:val="28"/>
          <w:szCs w:val="28"/>
          <w:lang w:eastAsia="es-ES"/>
        </w:rPr>
      </w:pPr>
      <w:r w:rsidRPr="00F4638C">
        <w:rPr>
          <w:rFonts w:ascii="Comic Sans MS" w:eastAsia="Times New Roman" w:hAnsi="Comic Sans MS" w:cs="Arial"/>
          <w:i/>
          <w:iCs/>
          <w:color w:val="6C6C6C"/>
          <w:sz w:val="28"/>
          <w:szCs w:val="28"/>
          <w:lang w:eastAsia="es-ES"/>
        </w:rPr>
        <w:t xml:space="preserve">Si no comunica la declaración responsable, no le aplicarán las exenciones en </w:t>
      </w:r>
      <w:r w:rsidR="00F4638C" w:rsidRPr="00F4638C">
        <w:rPr>
          <w:rFonts w:ascii="Comic Sans MS" w:eastAsia="Times New Roman" w:hAnsi="Comic Sans MS" w:cs="Arial"/>
          <w:i/>
          <w:iCs/>
          <w:color w:val="6C6C6C"/>
          <w:sz w:val="28"/>
          <w:szCs w:val="28"/>
          <w:lang w:eastAsia="es-ES"/>
        </w:rPr>
        <w:t>las cuotas</w:t>
      </w:r>
      <w:r w:rsidRPr="00F4638C">
        <w:rPr>
          <w:rFonts w:ascii="Comic Sans MS" w:eastAsia="Times New Roman" w:hAnsi="Comic Sans MS" w:cs="Arial"/>
          <w:i/>
          <w:iCs/>
          <w:color w:val="6C6C6C"/>
          <w:sz w:val="28"/>
          <w:szCs w:val="28"/>
          <w:lang w:eastAsia="es-ES"/>
        </w:rPr>
        <w:t xml:space="preserve"> de cotización.</w:t>
      </w:r>
    </w:p>
    <w:p w14:paraId="34D01D94" w14:textId="4835E34B" w:rsidR="00530E78" w:rsidRPr="00F4638C" w:rsidRDefault="00530E78" w:rsidP="00F4638C">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4638C">
        <w:rPr>
          <w:rFonts w:ascii="Comic Sans MS" w:eastAsia="Times New Roman" w:hAnsi="Comic Sans MS" w:cs="Arial"/>
          <w:color w:val="6C6C6C"/>
          <w:sz w:val="28"/>
          <w:szCs w:val="28"/>
          <w:lang w:eastAsia="es-ES"/>
        </w:rPr>
        <w:t>Así, esta comunicación mediante declaración responsable a la TGSS debe realizarse obligatoriamente, pues de lo contrario, no serían aplicadas las exoneraciones contempladas en el artículo 4 del </w:t>
      </w:r>
      <w:r w:rsidRPr="00F4638C">
        <w:rPr>
          <w:rFonts w:ascii="Comic Sans MS" w:eastAsia="Times New Roman" w:hAnsi="Comic Sans MS" w:cs="Arial"/>
          <w:b/>
          <w:bCs/>
          <w:color w:val="0084C4"/>
          <w:sz w:val="28"/>
          <w:szCs w:val="28"/>
          <w:lang w:eastAsia="es-ES"/>
        </w:rPr>
        <w:t>Real Decreto-ley 18/2020</w:t>
      </w:r>
      <w:r w:rsidRPr="00F4638C">
        <w:rPr>
          <w:rFonts w:ascii="Comic Sans MS" w:eastAsia="Times New Roman" w:hAnsi="Comic Sans MS" w:cs="Arial"/>
          <w:color w:val="6C6C6C"/>
          <w:sz w:val="28"/>
          <w:szCs w:val="28"/>
          <w:lang w:eastAsia="es-ES"/>
        </w:rPr>
        <w:t>. En esta declaración responsable habremos de comunicar que nuestra empresa se encuentra en una de las dos siguientes situaciones:</w:t>
      </w:r>
    </w:p>
    <w:p w14:paraId="2F0B7D6D" w14:textId="77777777" w:rsidR="00530E78" w:rsidRPr="00F4638C" w:rsidRDefault="00530E78" w:rsidP="00F4638C">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4638C">
        <w:rPr>
          <w:rFonts w:ascii="Comic Sans MS" w:eastAsia="Times New Roman" w:hAnsi="Comic Sans MS" w:cs="Arial"/>
          <w:color w:val="6C6C6C"/>
          <w:sz w:val="28"/>
          <w:szCs w:val="28"/>
          <w:lang w:eastAsia="es-ES"/>
        </w:rPr>
        <w:t>A. Fuerza Mayor Total (existen causas que impiden el reinicio de la actividad).</w:t>
      </w:r>
    </w:p>
    <w:p w14:paraId="66D77D16" w14:textId="77777777" w:rsidR="00530E78" w:rsidRPr="00F4638C" w:rsidRDefault="00530E78" w:rsidP="00F4638C">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4638C">
        <w:rPr>
          <w:rFonts w:ascii="Comic Sans MS" w:eastAsia="Times New Roman" w:hAnsi="Comic Sans MS" w:cs="Arial"/>
          <w:color w:val="6C6C6C"/>
          <w:sz w:val="28"/>
          <w:szCs w:val="28"/>
          <w:lang w:eastAsia="es-ES"/>
        </w:rPr>
        <w:t>B. Fuerza Mayor Parcial (pueden recuperar parcialmente la actividad).</w:t>
      </w:r>
    </w:p>
    <w:p w14:paraId="73E6A18F" w14:textId="77777777" w:rsidR="00530E78" w:rsidRPr="00F4638C" w:rsidRDefault="00530E78" w:rsidP="00F4638C">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F4638C">
        <w:rPr>
          <w:rFonts w:ascii="Comic Sans MS" w:eastAsia="Times New Roman" w:hAnsi="Comic Sans MS" w:cs="Arial"/>
          <w:color w:val="6C6C6C"/>
          <w:sz w:val="28"/>
          <w:szCs w:val="28"/>
          <w:lang w:eastAsia="es-ES"/>
        </w:rPr>
        <w:t>Gráficamente podríamos ejemplificar la siguiente cronología:</w:t>
      </w:r>
    </w:p>
    <w:p w14:paraId="71D0F2B7" w14:textId="77777777" w:rsidR="00530E78" w:rsidRPr="00F4638C" w:rsidRDefault="00530E78" w:rsidP="00F4638C">
      <w:pPr>
        <w:spacing w:after="0" w:line="240" w:lineRule="auto"/>
        <w:jc w:val="center"/>
        <w:rPr>
          <w:rFonts w:ascii="Comic Sans MS" w:eastAsia="Times New Roman" w:hAnsi="Comic Sans MS" w:cs="Times New Roman"/>
          <w:sz w:val="28"/>
          <w:szCs w:val="28"/>
          <w:lang w:eastAsia="es-ES"/>
        </w:rPr>
      </w:pPr>
      <w:r w:rsidRPr="00F4638C">
        <w:rPr>
          <w:rFonts w:ascii="Comic Sans MS" w:eastAsia="Times New Roman" w:hAnsi="Comic Sans MS" w:cs="Times New Roman"/>
          <w:noProof/>
          <w:sz w:val="28"/>
          <w:szCs w:val="28"/>
          <w:lang w:eastAsia="es-ES"/>
        </w:rPr>
        <w:drawing>
          <wp:inline distT="0" distB="0" distL="0" distR="0" wp14:anchorId="2BCC7D1E" wp14:editId="5EE8A470">
            <wp:extent cx="8601075" cy="6610350"/>
            <wp:effectExtent l="0" t="0" r="9525" b="0"/>
            <wp:docPr id="2" name="Imagen 2" descr="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que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01075" cy="6610350"/>
                    </a:xfrm>
                    <a:prstGeom prst="rect">
                      <a:avLst/>
                    </a:prstGeom>
                    <a:noFill/>
                    <a:ln>
                      <a:noFill/>
                    </a:ln>
                  </pic:spPr>
                </pic:pic>
              </a:graphicData>
            </a:graphic>
          </wp:inline>
        </w:drawing>
      </w:r>
    </w:p>
    <w:p w14:paraId="77FC5BC6" w14:textId="77777777" w:rsidR="00530E78" w:rsidRPr="00F4638C" w:rsidRDefault="00530E78" w:rsidP="00F4638C">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4638C">
        <w:rPr>
          <w:rFonts w:ascii="Comic Sans MS" w:eastAsia="Times New Roman" w:hAnsi="Comic Sans MS" w:cs="Arial"/>
          <w:color w:val="6C6C6C"/>
          <w:sz w:val="28"/>
          <w:szCs w:val="28"/>
          <w:lang w:eastAsia="es-ES"/>
        </w:rPr>
        <w:t>A este respecto dos cuestiones que consideramos muy importantes:</w:t>
      </w:r>
    </w:p>
    <w:p w14:paraId="2759C087" w14:textId="337A6CF0" w:rsidR="00530E78" w:rsidRPr="00F4638C" w:rsidRDefault="00F4638C" w:rsidP="00F4638C">
      <w:pPr>
        <w:numPr>
          <w:ilvl w:val="0"/>
          <w:numId w:val="1"/>
        </w:numPr>
        <w:shd w:val="clear" w:color="auto" w:fill="FFFFFF"/>
        <w:spacing w:after="0" w:line="240" w:lineRule="auto"/>
        <w:jc w:val="both"/>
        <w:rPr>
          <w:rFonts w:ascii="Comic Sans MS" w:eastAsia="Times New Roman" w:hAnsi="Comic Sans MS" w:cs="Arial"/>
          <w:color w:val="6C6C6C"/>
          <w:sz w:val="28"/>
          <w:szCs w:val="28"/>
          <w:lang w:eastAsia="es-ES"/>
        </w:rPr>
      </w:pPr>
      <w:r w:rsidRPr="00F4638C">
        <w:rPr>
          <w:rFonts w:ascii="Comic Sans MS" w:eastAsia="Times New Roman" w:hAnsi="Comic Sans MS" w:cs="Arial"/>
          <w:color w:val="6C6C6C"/>
          <w:sz w:val="28"/>
          <w:szCs w:val="28"/>
          <w:lang w:eastAsia="es-ES"/>
        </w:rPr>
        <w:t>PRIMERA. -</w:t>
      </w:r>
      <w:r w:rsidR="00530E78" w:rsidRPr="00F4638C">
        <w:rPr>
          <w:rFonts w:ascii="Comic Sans MS" w:eastAsia="Times New Roman" w:hAnsi="Comic Sans MS" w:cs="Arial"/>
          <w:color w:val="6C6C6C"/>
          <w:sz w:val="28"/>
          <w:szCs w:val="28"/>
          <w:lang w:eastAsia="es-ES"/>
        </w:rPr>
        <w:t xml:space="preserve"> Echamos de menos una aclaración o una tercera opción C, que no dejase lugar a dudas e interpretaciones, para aquellos casos en que las entidades finalicen el ERTE, es decir, reincorporen a todos los trabajadores de su plantilla. En estos casos, "el sentido común" nos dice que podrán aplicar las bonificaciones correspondientes a la reincorporación para los meses de mayo y junio, pero claro no está expresamente así establecido y cuesta pensar situaciones muy singulares que podrían darse..., pues no tendría sentido (común) que aquellas entidades que </w:t>
      </w:r>
      <w:r w:rsidRPr="00F4638C">
        <w:rPr>
          <w:rFonts w:ascii="Comic Sans MS" w:eastAsia="Times New Roman" w:hAnsi="Comic Sans MS" w:cs="Arial"/>
          <w:color w:val="6C6C6C"/>
          <w:sz w:val="28"/>
          <w:szCs w:val="28"/>
          <w:lang w:eastAsia="es-ES"/>
        </w:rPr>
        <w:t>reincorporan</w:t>
      </w:r>
      <w:r w:rsidR="00530E78" w:rsidRPr="00F4638C">
        <w:rPr>
          <w:rFonts w:ascii="Comic Sans MS" w:eastAsia="Times New Roman" w:hAnsi="Comic Sans MS" w:cs="Arial"/>
          <w:color w:val="6C6C6C"/>
          <w:sz w:val="28"/>
          <w:szCs w:val="28"/>
          <w:lang w:eastAsia="es-ES"/>
        </w:rPr>
        <w:t xml:space="preserve"> a sus trabajadores progresivamente (19 trabajadores un día y 1 trabajador una semana más tarde por ejemplo) puedan aplicar las exoneraciones y aquellas otras que levantan el ERTE en su totalidad no puedan aplicarlas igualmente.</w:t>
      </w:r>
    </w:p>
    <w:p w14:paraId="393BCFCA" w14:textId="5F37871E" w:rsidR="00530E78" w:rsidRPr="00F4638C" w:rsidRDefault="00530E78" w:rsidP="00F4638C">
      <w:pPr>
        <w:shd w:val="clear" w:color="auto" w:fill="FDF4EB"/>
        <w:spacing w:after="0" w:line="240" w:lineRule="auto"/>
        <w:ind w:left="720"/>
        <w:jc w:val="both"/>
        <w:rPr>
          <w:rFonts w:ascii="Comic Sans MS" w:eastAsia="Times New Roman" w:hAnsi="Comic Sans MS" w:cs="Arial"/>
          <w:color w:val="6C6C6C"/>
          <w:sz w:val="28"/>
          <w:szCs w:val="28"/>
          <w:lang w:eastAsia="es-ES"/>
        </w:rPr>
      </w:pPr>
      <w:r w:rsidRPr="00F4638C">
        <w:rPr>
          <w:rFonts w:ascii="Comic Sans MS" w:eastAsia="Times New Roman" w:hAnsi="Comic Sans MS" w:cs="Arial"/>
          <w:color w:val="6C6C6C"/>
          <w:sz w:val="28"/>
          <w:szCs w:val="28"/>
          <w:lang w:eastAsia="es-ES"/>
        </w:rPr>
        <w:t>En esta situación, siempre a expensas de aclaraciones posteriores a la redacción del presente comentario por los órganos responsables de la Administración que creemos necesarias, aconsejaríamos realizar una declaración responsable de situación de Fuerza Mayor Parcial (aunque no responde puramente a la definición establecida en el </w:t>
      </w:r>
      <w:r w:rsidRPr="00F4638C">
        <w:rPr>
          <w:rFonts w:ascii="Comic Sans MS" w:eastAsia="Times New Roman" w:hAnsi="Comic Sans MS" w:cs="Arial"/>
          <w:b/>
          <w:bCs/>
          <w:color w:val="0084C4"/>
          <w:sz w:val="28"/>
          <w:szCs w:val="28"/>
          <w:lang w:eastAsia="es-ES"/>
        </w:rPr>
        <w:t>Real Decreto-ley 18/2020</w:t>
      </w:r>
      <w:r w:rsidRPr="00F4638C">
        <w:rPr>
          <w:rFonts w:ascii="Comic Sans MS" w:eastAsia="Times New Roman" w:hAnsi="Comic Sans MS" w:cs="Arial"/>
          <w:color w:val="6C6C6C"/>
          <w:sz w:val="28"/>
          <w:szCs w:val="28"/>
          <w:lang w:eastAsia="es-ES"/>
        </w:rPr>
        <w:t>) para tener seguridad que los seguros sociales de todos los trabajadores reincorporados por fin de ERTE serán bonificados; siempre claro está cumpliendo con el resto de requisitos de comunicación existentes: comunicación a la propia TGSS, a la Autoridad Laboral y al Servicio Público de Empleo Estatal.</w:t>
      </w:r>
    </w:p>
    <w:p w14:paraId="010E95B4" w14:textId="028C6614" w:rsidR="00F4638C" w:rsidRPr="00F4638C" w:rsidRDefault="00F4638C" w:rsidP="00F4638C">
      <w:pPr>
        <w:numPr>
          <w:ilvl w:val="0"/>
          <w:numId w:val="1"/>
        </w:numPr>
        <w:shd w:val="clear" w:color="auto" w:fill="FFFFFF"/>
        <w:spacing w:after="0" w:line="240" w:lineRule="auto"/>
        <w:jc w:val="both"/>
        <w:rPr>
          <w:rFonts w:ascii="Comic Sans MS" w:eastAsia="Times New Roman" w:hAnsi="Comic Sans MS" w:cs="Arial"/>
          <w:color w:val="6C6C6C"/>
          <w:sz w:val="28"/>
          <w:szCs w:val="28"/>
          <w:lang w:eastAsia="es-ES"/>
        </w:rPr>
      </w:pPr>
      <w:r w:rsidRPr="00F4638C">
        <w:rPr>
          <w:rFonts w:ascii="Comic Sans MS" w:eastAsia="Times New Roman" w:hAnsi="Comic Sans MS" w:cs="Arial"/>
          <w:color w:val="6C6C6C"/>
          <w:sz w:val="28"/>
          <w:szCs w:val="28"/>
          <w:lang w:eastAsia="es-ES"/>
        </w:rPr>
        <w:t>SEGUNDA. -</w:t>
      </w:r>
      <w:r w:rsidR="00530E78" w:rsidRPr="00F4638C">
        <w:rPr>
          <w:rFonts w:ascii="Comic Sans MS" w:eastAsia="Times New Roman" w:hAnsi="Comic Sans MS" w:cs="Arial"/>
          <w:color w:val="6C6C6C"/>
          <w:sz w:val="28"/>
          <w:szCs w:val="28"/>
          <w:lang w:eastAsia="es-ES"/>
        </w:rPr>
        <w:t> Como podemos ver en el gráfico presentado, a partir de 30 de junio de 2020 (</w:t>
      </w:r>
      <w:r w:rsidRPr="00F4638C">
        <w:rPr>
          <w:rFonts w:ascii="Comic Sans MS" w:eastAsia="Times New Roman" w:hAnsi="Comic Sans MS" w:cs="Arial"/>
          <w:color w:val="6C6C6C"/>
          <w:sz w:val="28"/>
          <w:szCs w:val="28"/>
          <w:lang w:eastAsia="es-ES"/>
        </w:rPr>
        <w:t>¿gráficamente con un interrogante -? -</w:t>
      </w:r>
      <w:r w:rsidR="00530E78" w:rsidRPr="00F4638C">
        <w:rPr>
          <w:rFonts w:ascii="Comic Sans MS" w:eastAsia="Times New Roman" w:hAnsi="Comic Sans MS" w:cs="Arial"/>
          <w:color w:val="6C6C6C"/>
          <w:sz w:val="28"/>
          <w:szCs w:val="28"/>
          <w:lang w:eastAsia="es-ES"/>
        </w:rPr>
        <w:t xml:space="preserve">), en estos momentos no ha sido articulada una posible prórroga, </w:t>
      </w:r>
      <w:r w:rsidRPr="00F4638C">
        <w:rPr>
          <w:rFonts w:ascii="Comic Sans MS" w:eastAsia="Times New Roman" w:hAnsi="Comic Sans MS" w:cs="Arial"/>
          <w:color w:val="6C6C6C"/>
          <w:sz w:val="28"/>
          <w:szCs w:val="28"/>
          <w:lang w:eastAsia="es-ES"/>
        </w:rPr>
        <w:t>ampliación</w:t>
      </w:r>
      <w:r w:rsidR="00530E78" w:rsidRPr="00F4638C">
        <w:rPr>
          <w:rFonts w:ascii="Comic Sans MS" w:eastAsia="Times New Roman" w:hAnsi="Comic Sans MS" w:cs="Arial"/>
          <w:color w:val="6C6C6C"/>
          <w:sz w:val="28"/>
          <w:szCs w:val="28"/>
          <w:lang w:eastAsia="es-ES"/>
        </w:rPr>
        <w:t xml:space="preserve"> o modificación de los ERTEs. Habremos de hacer un seguimiento continuado pues si se contempla en la Disposición Adicional Segunda del referido Real Decreto-ley que en el ámbito de la Comisión de Seguimiento tripartita laboral del proceso de desconfinamiento, </w:t>
      </w:r>
      <w:r w:rsidRPr="00F4638C">
        <w:rPr>
          <w:rFonts w:ascii="Comic Sans MS" w:eastAsia="Times New Roman" w:hAnsi="Comic Sans MS" w:cs="Arial"/>
          <w:color w:val="6C6C6C"/>
          <w:sz w:val="28"/>
          <w:szCs w:val="28"/>
          <w:lang w:eastAsia="es-ES"/>
        </w:rPr>
        <w:t>las partes integrantes</w:t>
      </w:r>
      <w:r w:rsidR="00530E78" w:rsidRPr="00F4638C">
        <w:rPr>
          <w:rFonts w:ascii="Comic Sans MS" w:eastAsia="Times New Roman" w:hAnsi="Comic Sans MS" w:cs="Arial"/>
          <w:color w:val="6C6C6C"/>
          <w:sz w:val="28"/>
          <w:szCs w:val="28"/>
          <w:lang w:eastAsia="es-ES"/>
        </w:rPr>
        <w:t xml:space="preserve"> (patronal, sindicatos y propio gobierno) podrán proponer y debatir aquellas medidas que se propongan.</w:t>
      </w:r>
    </w:p>
    <w:p w14:paraId="469F3C91" w14:textId="7047798A" w:rsidR="00530E78" w:rsidRPr="00F4638C" w:rsidRDefault="00530E78" w:rsidP="00F4638C">
      <w:pPr>
        <w:shd w:val="clear" w:color="auto" w:fill="FFFFFF"/>
        <w:spacing w:after="0" w:line="240" w:lineRule="auto"/>
        <w:ind w:left="720"/>
        <w:jc w:val="both"/>
        <w:rPr>
          <w:rFonts w:ascii="Comic Sans MS" w:eastAsia="Times New Roman" w:hAnsi="Comic Sans MS" w:cs="Arial"/>
          <w:color w:val="6C6C6C"/>
          <w:sz w:val="28"/>
          <w:szCs w:val="28"/>
          <w:lang w:eastAsia="es-ES"/>
        </w:rPr>
      </w:pPr>
      <w:r w:rsidRPr="00F4638C">
        <w:rPr>
          <w:rFonts w:ascii="Comic Sans MS" w:eastAsia="Times New Roman" w:hAnsi="Comic Sans MS" w:cs="Arial"/>
          <w:color w:val="6C6C6C"/>
          <w:sz w:val="28"/>
          <w:szCs w:val="28"/>
          <w:lang w:eastAsia="es-ES"/>
        </w:rPr>
        <w:br/>
        <w:t>Recordar que esta Comisión se reunirá, con carácter ordinario, el segundo miércoles de cada mes o, con carácter extraordinario, siempre que lo soliciten tres de las cuatro organizaciones integrantes de la misma.</w:t>
      </w:r>
    </w:p>
    <w:p w14:paraId="65E36BC1" w14:textId="77777777" w:rsidR="00530E78" w:rsidRPr="00F4638C" w:rsidRDefault="00530E78" w:rsidP="00F4638C">
      <w:pPr>
        <w:shd w:val="clear" w:color="auto" w:fill="FFFFFF"/>
        <w:spacing w:before="100" w:beforeAutospacing="1" w:after="100" w:afterAutospacing="1" w:line="240" w:lineRule="auto"/>
        <w:jc w:val="both"/>
        <w:outlineLvl w:val="1"/>
        <w:rPr>
          <w:rFonts w:ascii="Comic Sans MS" w:eastAsia="Times New Roman" w:hAnsi="Comic Sans MS" w:cs="Times New Roman"/>
          <w:color w:val="F97300"/>
          <w:sz w:val="28"/>
          <w:szCs w:val="28"/>
          <w:lang w:eastAsia="es-ES"/>
        </w:rPr>
      </w:pPr>
      <w:r w:rsidRPr="00F4638C">
        <w:rPr>
          <w:rFonts w:ascii="Comic Sans MS" w:eastAsia="Times New Roman" w:hAnsi="Comic Sans MS" w:cs="Times New Roman"/>
          <w:color w:val="F97300"/>
          <w:sz w:val="28"/>
          <w:szCs w:val="28"/>
          <w:lang w:eastAsia="es-ES"/>
        </w:rPr>
        <w:t>DECLARACIÓN RESPONSABLE</w:t>
      </w:r>
    </w:p>
    <w:p w14:paraId="60A9A639" w14:textId="07C45454" w:rsidR="00530E78" w:rsidRPr="00F4638C" w:rsidRDefault="00530E78" w:rsidP="00F4638C">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4638C">
        <w:rPr>
          <w:rFonts w:ascii="Comic Sans MS" w:eastAsia="Times New Roman" w:hAnsi="Comic Sans MS" w:cs="Arial"/>
          <w:color w:val="6C6C6C"/>
          <w:sz w:val="28"/>
          <w:szCs w:val="28"/>
          <w:lang w:eastAsia="es-ES"/>
        </w:rPr>
        <w:t xml:space="preserve">Los términos de la </w:t>
      </w:r>
      <w:r w:rsidR="00F4638C" w:rsidRPr="00F4638C">
        <w:rPr>
          <w:rFonts w:ascii="Comic Sans MS" w:eastAsia="Times New Roman" w:hAnsi="Comic Sans MS" w:cs="Arial"/>
          <w:color w:val="6C6C6C"/>
          <w:sz w:val="28"/>
          <w:szCs w:val="28"/>
          <w:lang w:eastAsia="es-ES"/>
        </w:rPr>
        <w:t>declaración</w:t>
      </w:r>
      <w:r w:rsidRPr="00F4638C">
        <w:rPr>
          <w:rFonts w:ascii="Comic Sans MS" w:eastAsia="Times New Roman" w:hAnsi="Comic Sans MS" w:cs="Arial"/>
          <w:color w:val="6C6C6C"/>
          <w:sz w:val="28"/>
          <w:szCs w:val="28"/>
          <w:lang w:eastAsia="es-ES"/>
        </w:rPr>
        <w:t xml:space="preserve"> responsable, regulados en el </w:t>
      </w:r>
      <w:r w:rsidRPr="00F4638C">
        <w:rPr>
          <w:rFonts w:ascii="Comic Sans MS" w:eastAsia="Times New Roman" w:hAnsi="Comic Sans MS" w:cs="Arial"/>
          <w:b/>
          <w:bCs/>
          <w:color w:val="0084C4"/>
          <w:sz w:val="28"/>
          <w:szCs w:val="28"/>
          <w:lang w:eastAsia="es-ES"/>
        </w:rPr>
        <w:t>Real Decreto-ley 18/2020</w:t>
      </w:r>
      <w:r w:rsidRPr="00F4638C">
        <w:rPr>
          <w:rFonts w:ascii="Comic Sans MS" w:eastAsia="Times New Roman" w:hAnsi="Comic Sans MS" w:cs="Arial"/>
          <w:color w:val="6C6C6C"/>
          <w:sz w:val="28"/>
          <w:szCs w:val="28"/>
          <w:lang w:eastAsia="es-ES"/>
        </w:rPr>
        <w:t> y ya tratados en nuestro comentario </w:t>
      </w:r>
      <w:r w:rsidRPr="00F4638C">
        <w:rPr>
          <w:rFonts w:ascii="Comic Sans MS" w:eastAsia="Times New Roman" w:hAnsi="Comic Sans MS" w:cs="Arial"/>
          <w:b/>
          <w:bCs/>
          <w:color w:val="0084C4"/>
          <w:sz w:val="28"/>
          <w:szCs w:val="28"/>
          <w:lang w:eastAsia="es-ES"/>
        </w:rPr>
        <w:t>¿Tiene alguna ventaja "sacar" a los trabajadores del ERTE o es preferible esperar?</w:t>
      </w:r>
      <w:r w:rsidRPr="00F4638C">
        <w:rPr>
          <w:rFonts w:ascii="Comic Sans MS" w:eastAsia="Times New Roman" w:hAnsi="Comic Sans MS" w:cs="Arial"/>
          <w:color w:val="6C6C6C"/>
          <w:sz w:val="28"/>
          <w:szCs w:val="28"/>
          <w:lang w:eastAsia="es-ES"/>
        </w:rPr>
        <w:t>, serán habilitados por la TGSS, concretamente en el Sistema RED, en próximas fechas (realizarán aviso) y en los términos establecidos en el propio </w:t>
      </w:r>
      <w:hyperlink r:id="rId7" w:tgtFrame="_blank" w:history="1">
        <w:r w:rsidRPr="00F4638C">
          <w:rPr>
            <w:rFonts w:ascii="Comic Sans MS" w:eastAsia="Times New Roman" w:hAnsi="Comic Sans MS" w:cs="Arial"/>
            <w:b/>
            <w:bCs/>
            <w:color w:val="0084C4"/>
            <w:sz w:val="28"/>
            <w:szCs w:val="28"/>
            <w:lang w:eastAsia="es-ES"/>
          </w:rPr>
          <w:t>Boletín de Noticias 11/2020</w:t>
        </w:r>
      </w:hyperlink>
      <w:r w:rsidRPr="00F4638C">
        <w:rPr>
          <w:rFonts w:ascii="Comic Sans MS" w:eastAsia="Times New Roman" w:hAnsi="Comic Sans MS" w:cs="Arial"/>
          <w:color w:val="6C6C6C"/>
          <w:sz w:val="28"/>
          <w:szCs w:val="28"/>
          <w:lang w:eastAsia="es-ES"/>
        </w:rPr>
        <w:t> del Sistema RED.</w:t>
      </w:r>
    </w:p>
    <w:p w14:paraId="675AD41D" w14:textId="7F353BAC" w:rsidR="00530E78" w:rsidRPr="00F4638C" w:rsidRDefault="00530E78" w:rsidP="00F4638C">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F4638C">
        <w:rPr>
          <w:rFonts w:ascii="Comic Sans MS" w:eastAsia="Times New Roman" w:hAnsi="Comic Sans MS" w:cs="Arial"/>
          <w:color w:val="6C6C6C"/>
          <w:sz w:val="28"/>
          <w:szCs w:val="28"/>
          <w:lang w:eastAsia="es-ES"/>
        </w:rPr>
        <w:t xml:space="preserve">No hacemos referencias a los requisitos y procedimientos pues, por un </w:t>
      </w:r>
      <w:r w:rsidR="00F4638C" w:rsidRPr="00F4638C">
        <w:rPr>
          <w:rFonts w:ascii="Comic Sans MS" w:eastAsia="Times New Roman" w:hAnsi="Comic Sans MS" w:cs="Arial"/>
          <w:color w:val="6C6C6C"/>
          <w:sz w:val="28"/>
          <w:szCs w:val="28"/>
          <w:lang w:eastAsia="es-ES"/>
        </w:rPr>
        <w:t>lado,</w:t>
      </w:r>
      <w:r w:rsidRPr="00F4638C">
        <w:rPr>
          <w:rFonts w:ascii="Comic Sans MS" w:eastAsia="Times New Roman" w:hAnsi="Comic Sans MS" w:cs="Arial"/>
          <w:color w:val="6C6C6C"/>
          <w:sz w:val="28"/>
          <w:szCs w:val="28"/>
          <w:lang w:eastAsia="es-ES"/>
        </w:rPr>
        <w:t xml:space="preserve"> están perfectamente establecidos en el Boletín 11 referido y por otro, no es momento de realizar estas formalidades todavía al encontrarse pendientes de habilitación en el Sistema RED estas opciones. </w:t>
      </w:r>
      <w:r w:rsidR="00F4638C" w:rsidRPr="00F4638C">
        <w:rPr>
          <w:rFonts w:ascii="Comic Sans MS" w:eastAsia="Times New Roman" w:hAnsi="Comic Sans MS" w:cs="Arial"/>
          <w:color w:val="6C6C6C"/>
          <w:sz w:val="28"/>
          <w:szCs w:val="28"/>
          <w:lang w:eastAsia="es-ES"/>
        </w:rPr>
        <w:t>Aun</w:t>
      </w:r>
      <w:r w:rsidRPr="00F4638C">
        <w:rPr>
          <w:rFonts w:ascii="Comic Sans MS" w:eastAsia="Times New Roman" w:hAnsi="Comic Sans MS" w:cs="Arial"/>
          <w:color w:val="6C6C6C"/>
          <w:sz w:val="28"/>
          <w:szCs w:val="28"/>
          <w:lang w:eastAsia="es-ES"/>
        </w:rPr>
        <w:t xml:space="preserve"> cuando incorporamos un</w:t>
      </w:r>
      <w:r w:rsidRPr="00F4638C">
        <w:rPr>
          <w:rFonts w:ascii="Comic Sans MS" w:eastAsia="Times New Roman" w:hAnsi="Comic Sans MS" w:cs="Arial"/>
          <w:b/>
          <w:bCs/>
          <w:color w:val="0084C4"/>
          <w:sz w:val="28"/>
          <w:szCs w:val="28"/>
          <w:lang w:eastAsia="es-ES"/>
        </w:rPr>
        <w:t> modelo provisional de posible declaración responsable</w:t>
      </w:r>
      <w:r w:rsidRPr="00F4638C">
        <w:rPr>
          <w:rFonts w:ascii="Comic Sans MS" w:eastAsia="Times New Roman" w:hAnsi="Comic Sans MS" w:cs="Arial"/>
          <w:color w:val="6C6C6C"/>
          <w:sz w:val="28"/>
          <w:szCs w:val="28"/>
          <w:lang w:eastAsia="es-ES"/>
        </w:rPr>
        <w:t>, habremos de esperar a ver si la TGSS permite adjuntar un documento como el relacionado o simplemente mecanizará en su portal web las opciones tales como las ya informadas:</w:t>
      </w:r>
    </w:p>
    <w:p w14:paraId="22883C98" w14:textId="77777777" w:rsidR="00530E78" w:rsidRPr="00F4638C" w:rsidRDefault="00530E78" w:rsidP="00F4638C">
      <w:pPr>
        <w:numPr>
          <w:ilvl w:val="0"/>
          <w:numId w:val="2"/>
        </w:numPr>
        <w:shd w:val="clear" w:color="auto" w:fill="FFFFFF"/>
        <w:spacing w:after="0" w:line="240" w:lineRule="auto"/>
        <w:jc w:val="both"/>
        <w:rPr>
          <w:rFonts w:ascii="Comic Sans MS" w:eastAsia="Times New Roman" w:hAnsi="Comic Sans MS" w:cs="Arial"/>
          <w:color w:val="6C6C6C"/>
          <w:sz w:val="28"/>
          <w:szCs w:val="28"/>
          <w:lang w:eastAsia="es-ES"/>
        </w:rPr>
      </w:pPr>
      <w:r w:rsidRPr="00F4638C">
        <w:rPr>
          <w:rFonts w:ascii="Comic Sans MS" w:eastAsia="Times New Roman" w:hAnsi="Comic Sans MS" w:cs="Arial"/>
          <w:color w:val="6C6C6C"/>
          <w:sz w:val="28"/>
          <w:szCs w:val="28"/>
          <w:lang w:eastAsia="es-ES"/>
        </w:rPr>
        <w:t>Declaración responsable Fuerza Mayor Total: CAUSA PECULIARIDAD COTIZACIÓN 058</w:t>
      </w:r>
    </w:p>
    <w:p w14:paraId="5F8967D0" w14:textId="77777777" w:rsidR="00530E78" w:rsidRPr="00F4638C" w:rsidRDefault="00530E78" w:rsidP="00F4638C">
      <w:pPr>
        <w:numPr>
          <w:ilvl w:val="0"/>
          <w:numId w:val="2"/>
        </w:numPr>
        <w:shd w:val="clear" w:color="auto" w:fill="FFFFFF"/>
        <w:spacing w:after="0" w:line="240" w:lineRule="auto"/>
        <w:jc w:val="both"/>
        <w:rPr>
          <w:rFonts w:ascii="Comic Sans MS" w:eastAsia="Times New Roman" w:hAnsi="Comic Sans MS" w:cs="Arial"/>
          <w:color w:val="6C6C6C"/>
          <w:sz w:val="28"/>
          <w:szCs w:val="28"/>
          <w:lang w:eastAsia="es-ES"/>
        </w:rPr>
      </w:pPr>
      <w:r w:rsidRPr="00F4638C">
        <w:rPr>
          <w:rFonts w:ascii="Comic Sans MS" w:eastAsia="Times New Roman" w:hAnsi="Comic Sans MS" w:cs="Arial"/>
          <w:color w:val="6C6C6C"/>
          <w:sz w:val="28"/>
          <w:szCs w:val="28"/>
          <w:lang w:eastAsia="es-ES"/>
        </w:rPr>
        <w:t>Declaración responsable Fuerza Mayor Parcial: CAUSA PECULIARIDAD COTIZACIÓN 059</w:t>
      </w:r>
    </w:p>
    <w:sectPr w:rsidR="00530E78" w:rsidRPr="00F463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5759F"/>
    <w:multiLevelType w:val="multilevel"/>
    <w:tmpl w:val="2BA8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54772E"/>
    <w:multiLevelType w:val="multilevel"/>
    <w:tmpl w:val="D8FA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78"/>
    <w:rsid w:val="00530E78"/>
    <w:rsid w:val="00F463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0A6E"/>
  <w15:chartTrackingRefBased/>
  <w15:docId w15:val="{ACFCC55D-F03F-467F-9413-F354EDB5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2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g-social.es/wps/wcm/connect/wss/71f898ba-1f34-4ba0-b9f0-9f0258a9bf8a/BNR+11-2020.pdf?MOD=AJPERES&amp;CV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843</Words>
  <Characters>4640</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2020-05-19T10:32:00Z</dcterms:created>
  <dcterms:modified xsi:type="dcterms:W3CDTF">2020-05-19T10:55:00Z</dcterms:modified>
</cp:coreProperties>
</file>