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CE390" w14:textId="3008C292" w:rsidR="00F95A56" w:rsidRDefault="00F95A56" w:rsidP="00F95A56">
      <w:pPr>
        <w:spacing w:after="100" w:line="240" w:lineRule="auto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  <w:lang w:eastAsia="es-ES"/>
        </w:rPr>
      </w:pPr>
      <w:r w:rsidRPr="00F95A56">
        <w:rPr>
          <w:rFonts w:ascii="Arial" w:eastAsia="Times New Roman" w:hAnsi="Arial" w:cs="Arial"/>
          <w:b/>
          <w:bCs/>
          <w:color w:val="FF0000"/>
          <w:sz w:val="36"/>
          <w:szCs w:val="36"/>
          <w:lang w:eastAsia="es-ES"/>
        </w:rPr>
        <w:t>EL GOBIERNO APRUEBA LA EXTENSIÓN DE LOS BENEFICIOS DE LOS ERTE HASTA EL 31 DE ENERO, TRAS EL ACUERDO CON LOS AGENTES SOCIALES</w:t>
      </w:r>
    </w:p>
    <w:p w14:paraId="5B1D2D62" w14:textId="77777777" w:rsidR="00452C7B" w:rsidRPr="00F95A56" w:rsidRDefault="00452C7B" w:rsidP="00F95A56">
      <w:pPr>
        <w:spacing w:after="10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14:paraId="757303B9" w14:textId="77777777" w:rsidR="00F95A56" w:rsidRPr="00F95A56" w:rsidRDefault="00F95A56" w:rsidP="00F95A56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95A5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Nota de Prensa del Ministerio de Inclusión, Seguridad Social y Migraciones y del Ministerio de Trabajo y Economía Social</w:t>
      </w:r>
    </w:p>
    <w:p w14:paraId="5862B489" w14:textId="77777777" w:rsidR="00F95A56" w:rsidRPr="00F95A56" w:rsidRDefault="00F95A56" w:rsidP="00F95A56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95A5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Resultado del diálogo social en la Comisión de Seguimiento Tripartita Laboral</w:t>
      </w:r>
    </w:p>
    <w:p w14:paraId="5DB4CE00" w14:textId="77777777" w:rsidR="00F95A56" w:rsidRPr="00F95A56" w:rsidRDefault="00F95A56" w:rsidP="00F95A56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95A5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- Se prorrogan automáticamente todos los ERTE de fuerza mayor vigentes</w:t>
      </w:r>
    </w:p>
    <w:p w14:paraId="7C4FB4DB" w14:textId="77777777" w:rsidR="00F95A56" w:rsidRPr="00F95A56" w:rsidRDefault="00F95A56" w:rsidP="00F95A56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95A5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- Será posible solicitar nuevos ERTE de fuerza mayor tanto por impedimento como por limitación de actividades en todos los sectores, altamente exonerados en cuotas</w:t>
      </w:r>
    </w:p>
    <w:p w14:paraId="18DA341D" w14:textId="77777777" w:rsidR="00F95A56" w:rsidRPr="00F95A56" w:rsidRDefault="00F95A56" w:rsidP="00F95A56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95A5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- Se establecen exoneraciones en la cotización para empresas pertenecientes a sectores con una elevada tasa de cobertura por expedientes de regulación temporal de empleo y una reducida tasa de recuperación de actividad y su cadena de valor, con ERTE prorrogado, sin necesidad de solicitar uno nuevo</w:t>
      </w:r>
    </w:p>
    <w:p w14:paraId="060E0E70" w14:textId="77777777" w:rsidR="00F95A56" w:rsidRPr="00F95A56" w:rsidRDefault="00F95A56" w:rsidP="00F95A56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95A5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- Los trabajadores fijos discontinuos podrán percibir una prestación extraordinaria</w:t>
      </w:r>
    </w:p>
    <w:p w14:paraId="644C8041" w14:textId="77777777" w:rsidR="00F95A56" w:rsidRPr="00F95A56" w:rsidRDefault="00F95A56" w:rsidP="00F95A56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95A5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- No se reducirá el porcentaje de base reguladora para calcular las prestaciones por ERTE cuando se hayan percibido 6 meses de prestación</w:t>
      </w:r>
    </w:p>
    <w:p w14:paraId="65E125D6" w14:textId="77777777" w:rsidR="00F95A56" w:rsidRPr="00F95A56" w:rsidRDefault="00F95A56" w:rsidP="00F95A56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95A5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- Se mantiene el “contador a cero” y el acceso a prestaciones de desempleo sin carencia previa</w:t>
      </w:r>
    </w:p>
    <w:p w14:paraId="097575FC" w14:textId="77777777" w:rsidR="00F95A56" w:rsidRPr="00F95A56" w:rsidRDefault="00F95A56" w:rsidP="00F95A56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95A5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- Se mantiene la limitación de repartir dividendos y de acceso a ayudas por empresas situadas en paraísos fiscales</w:t>
      </w:r>
    </w:p>
    <w:p w14:paraId="7A3C05F5" w14:textId="77777777" w:rsidR="00F95A56" w:rsidRPr="00F95A56" w:rsidRDefault="00F95A56" w:rsidP="00F95A56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95A5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- Se establece una nueva salvaguarda de empleo de 6 meses</w:t>
      </w:r>
    </w:p>
    <w:p w14:paraId="6BBD77CB" w14:textId="77777777" w:rsidR="00F95A56" w:rsidRPr="00F95A56" w:rsidRDefault="00F95A56" w:rsidP="00F95A56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95A5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El Ministerio de Trabajo y Economía Social y del Ministerio de Inclusión y Seguridad Social y Migraciones han alcanzado el III Acuerdo Social en Defensa del Empleo con los representantes de las organizaciones sindicales CCOO y UGT y los representantes de las organizaciones empresariales CEOE y CEPYME, que permite prorrogar los beneficios de los Expedientes de Regulación Temporal de Empleo (ERTE) hasta el próximo 31 de enero de 2021.</w:t>
      </w:r>
    </w:p>
    <w:p w14:paraId="5EA9A73F" w14:textId="77777777" w:rsidR="00F95A56" w:rsidRPr="00F95A56" w:rsidRDefault="00F95A56" w:rsidP="00F95A56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95A56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Se mantiene el importe de las prestaciones</w:t>
      </w:r>
    </w:p>
    <w:p w14:paraId="2D820982" w14:textId="77777777" w:rsidR="00F95A56" w:rsidRPr="00F95A56" w:rsidRDefault="00F95A56" w:rsidP="00F95A56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95A5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 base de cálculo para las prestaciones se mantendrá en el 70% de la base reguladora de la persona trabajadora que no verá disminuidos sus ingresos, tal y como ocurría hasta ahora, al 50% de la base reguladora una vez transcurridos los seis primeros meses.</w:t>
      </w:r>
    </w:p>
    <w:p w14:paraId="70B39019" w14:textId="77777777" w:rsidR="00F95A56" w:rsidRPr="00F95A56" w:rsidRDefault="00F95A56" w:rsidP="00F95A56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95A5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Este sistema de prestación decreciente estaba vigente desde la aprobación del Real Decreto-Ley 3/23012 de 10 de febrero de Medidas Urgentes para la Reforma del Mercado Laboral que por primera vez se modificará para mantener el poder adquisitivo de los trabajadores y trabajadoras.</w:t>
      </w:r>
    </w:p>
    <w:p w14:paraId="33AC010D" w14:textId="77777777" w:rsidR="00F95A56" w:rsidRPr="00F95A56" w:rsidRDefault="00F95A56" w:rsidP="00F95A56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95A56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ERTE por impedimento o limitación de actividad</w:t>
      </w:r>
    </w:p>
    <w:p w14:paraId="68B10DD6" w14:textId="77777777" w:rsidR="00F95A56" w:rsidRPr="00F95A56" w:rsidRDefault="00F95A56" w:rsidP="00F95A56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95A5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 empresas de cualquier sector o actividad que vean impedido el desarrollo de su actividad como consecuencia de las nuevas restricciones o medidas adoptadas a partir del 1 de octubre de 2020, tanto por autoridades nacionales como extranjeras, podrán acogerse a los beneficios de los ERTE.</w:t>
      </w:r>
    </w:p>
    <w:p w14:paraId="6B6CBAD5" w14:textId="77777777" w:rsidR="00F95A56" w:rsidRPr="00F95A56" w:rsidRDefault="00F95A56" w:rsidP="00F95A56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95A5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En el caso las empresas que vean impedido el desarrollo de su actividad en alguno de sus centros de trabajo como consecuencia de las medidas sanitarias podrán solicitar un “ERTE por impedimento”.</w:t>
      </w:r>
    </w:p>
    <w:p w14:paraId="45487364" w14:textId="77777777" w:rsidR="00F95A56" w:rsidRPr="00F95A56" w:rsidRDefault="00F95A56" w:rsidP="00F95A56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95A5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Estas empresas tendrán una exoneración en sus cotizaciones a la Seguridad Social durante el periodo de cierre y hasta el 31 de enero de 2021, que será del 100% de la aportación empresarial durante el periodo de cierre y hasta el 31 de enero si tienen menos de 50 trabajadores y del 90% si tienen 50 trabajadores o más.</w:t>
      </w:r>
    </w:p>
    <w:p w14:paraId="077FA078" w14:textId="77777777" w:rsidR="00F95A56" w:rsidRPr="00F95A56" w:rsidRDefault="00F95A56" w:rsidP="00F95A56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95A56">
        <w:rPr>
          <w:rFonts w:ascii="Arial" w:eastAsia="Times New Roman" w:hAnsi="Arial" w:cs="Arial"/>
          <w:color w:val="000000"/>
          <w:sz w:val="20"/>
          <w:szCs w:val="20"/>
          <w:lang w:eastAsia="es-ES"/>
        </w:rPr>
        <w:lastRenderedPageBreak/>
        <w:t>Las empresas o entidades que vean limitado el desarrollo de su actividad en algunos de sus centros de trabajo como consecuencia de decisiones o medidas adoptadas por autoridades españolas, podrán solicitar a la autoridad laboral un “ERTE por limitaciones”.</w:t>
      </w:r>
    </w:p>
    <w:p w14:paraId="463BC69A" w14:textId="77777777" w:rsidR="00F95A56" w:rsidRPr="00F95A56" w:rsidRDefault="00F95A56" w:rsidP="00F95A56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95A5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En este caso, las exoneraciones en las cotizaciones a la Seguridad Social para los trabajadores suspendidos serán decrecientes entre los meses de octubre de 2020 y enero de 2021 en base a los siguientes porcentajes: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9"/>
        <w:gridCol w:w="1557"/>
        <w:gridCol w:w="1779"/>
        <w:gridCol w:w="1690"/>
        <w:gridCol w:w="1279"/>
      </w:tblGrid>
      <w:tr w:rsidR="00F95A56" w:rsidRPr="00F95A56" w14:paraId="381FCF4B" w14:textId="77777777" w:rsidTr="00F95A5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EE5D2" w14:textId="77777777" w:rsidR="00F95A56" w:rsidRPr="00F95A56" w:rsidRDefault="00F95A56" w:rsidP="00F95A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95A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3AE5C" w14:textId="77777777" w:rsidR="00F95A56" w:rsidRPr="00F95A56" w:rsidRDefault="00F95A56" w:rsidP="00F95A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95A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OCTUBRE 2020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4F009" w14:textId="77777777" w:rsidR="00F95A56" w:rsidRPr="00F95A56" w:rsidRDefault="00F95A56" w:rsidP="00F95A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95A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NOVIEMBRE 2020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989B3" w14:textId="77777777" w:rsidR="00F95A56" w:rsidRPr="00F95A56" w:rsidRDefault="00F95A56" w:rsidP="00F95A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95A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DICIEMBRE 2020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45864" w14:textId="77777777" w:rsidR="00F95A56" w:rsidRPr="00F95A56" w:rsidRDefault="00F95A56" w:rsidP="00F95A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95A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ENERO 2021</w:t>
            </w:r>
          </w:p>
        </w:tc>
      </w:tr>
      <w:tr w:rsidR="00F95A56" w:rsidRPr="00F95A56" w14:paraId="16BA08D9" w14:textId="77777777" w:rsidTr="00F95A5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0375B" w14:textId="77777777" w:rsidR="00F95A56" w:rsidRPr="00F95A56" w:rsidRDefault="00F95A56" w:rsidP="00F95A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95A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Menos de 50 trabajadores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86000" w14:textId="77777777" w:rsidR="00F95A56" w:rsidRPr="00F95A56" w:rsidRDefault="00F95A56" w:rsidP="00F95A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95A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78D7B" w14:textId="77777777" w:rsidR="00F95A56" w:rsidRPr="00F95A56" w:rsidRDefault="00F95A56" w:rsidP="00F95A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95A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B8B58" w14:textId="77777777" w:rsidR="00F95A56" w:rsidRPr="00F95A56" w:rsidRDefault="00F95A56" w:rsidP="00F95A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95A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D5DF2" w14:textId="77777777" w:rsidR="00F95A56" w:rsidRPr="00F95A56" w:rsidRDefault="00F95A56" w:rsidP="00F95A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95A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80%</w:t>
            </w:r>
          </w:p>
        </w:tc>
      </w:tr>
      <w:tr w:rsidR="00F95A56" w:rsidRPr="00F95A56" w14:paraId="7708CD54" w14:textId="77777777" w:rsidTr="00F95A5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23117" w14:textId="77777777" w:rsidR="00F95A56" w:rsidRPr="00F95A56" w:rsidRDefault="00F95A56" w:rsidP="00F95A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95A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50 trabajadores o más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22B67" w14:textId="77777777" w:rsidR="00F95A56" w:rsidRPr="00F95A56" w:rsidRDefault="00F95A56" w:rsidP="00F95A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95A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7E58E" w14:textId="77777777" w:rsidR="00F95A56" w:rsidRPr="00F95A56" w:rsidRDefault="00F95A56" w:rsidP="00F95A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95A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E824F" w14:textId="77777777" w:rsidR="00F95A56" w:rsidRPr="00F95A56" w:rsidRDefault="00F95A56" w:rsidP="00F95A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95A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9BEC7" w14:textId="77777777" w:rsidR="00F95A56" w:rsidRPr="00F95A56" w:rsidRDefault="00F95A56" w:rsidP="00F95A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95A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70%</w:t>
            </w:r>
          </w:p>
        </w:tc>
      </w:tr>
    </w:tbl>
    <w:p w14:paraId="27BA0514" w14:textId="77777777" w:rsidR="00F95A56" w:rsidRPr="00F95A56" w:rsidRDefault="00F95A56" w:rsidP="00F95A56">
      <w:pPr>
        <w:spacing w:before="100"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95A5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Empresas pertenecientes a sectores con una elevada tasa de cobertura por expedientes de regulación temporal de empleo y una reducida tasa de recuperación de actividad</w:t>
      </w:r>
    </w:p>
    <w:p w14:paraId="2661A9F5" w14:textId="77777777" w:rsidR="00F95A56" w:rsidRPr="00F95A56" w:rsidRDefault="00F95A56" w:rsidP="00F95A56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95A5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Se considerarán empresas con una elevada tasa de cobertura por expedientes de regulación temporal de empleo y una reducida tasa de recuperación de actividad las que desarrollen una actividad que se clasifique en alguno de los códigos de la Clasificación Nacional de Actividades Económicas (CNAE-09) recogidos en el acuerdo.</w:t>
      </w:r>
    </w:p>
    <w:p w14:paraId="0BC1DFBE" w14:textId="77777777" w:rsidR="00F95A56" w:rsidRPr="00F95A56" w:rsidRDefault="00F95A56" w:rsidP="00F95A56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95A5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También podrán incluirse en este apartado las empresas cuya actividad económica dependa mayoritariamente de las empresas cuyos CNAE se recogen en la norma o formen parte de su cadena de valor, es decir, que puedan acreditar que en el año 2019 la mitad de su facturación haya dependido de manera directa de aquellas empresas o bien si dependen de manera indirecta de las empresas incluidas en el listado de códigos CNAE – 09.</w:t>
      </w:r>
    </w:p>
    <w:p w14:paraId="27B1374B" w14:textId="77777777" w:rsidR="00F95A56" w:rsidRPr="00F95A56" w:rsidRDefault="00F95A56" w:rsidP="00F95A56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95A5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El acuerdo establece que las empresas de las dos categorías anteriores, que prorroguen automáticamente el ERTE de fuerza mayor hasta el final de enero de 2021, tendrán exoneraciones en las cuotas a la Seguridad Social de sus trabajadores (tanto reactivados como suspendidos) devengadas en los meses de octubre, noviembre y diciembre de 2020 y enero de 2021.</w:t>
      </w:r>
    </w:p>
    <w:p w14:paraId="54A305B9" w14:textId="77777777" w:rsidR="00F95A56" w:rsidRPr="00F95A56" w:rsidRDefault="00F95A56" w:rsidP="00F95A56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95A5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 exoneraciones serán del 85% para las empresas con menos de 50 trabajadores y del 75% para las que tienen 50 trabajadores o más tanto para los trabajadores suspendidos como para los que se reincorporen a sus puestos de trabajo.</w:t>
      </w:r>
    </w:p>
    <w:p w14:paraId="0D1F5D02" w14:textId="77777777" w:rsidR="00F95A56" w:rsidRPr="00F95A56" w:rsidRDefault="00F95A56" w:rsidP="00F95A56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95A5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Este concepto de empresa resulta de aquellas que, desde el principio de la crisis sanitaria hasta la fecha, no han llegado a recuperar a las personas trabajadoras reguladas en porcentajes significativos (menos del 65 por ciento de personas trabajadoras recuperadas de los expedientes de regulación desempleo) y que además pertenecen a sectores específicos (más del 15 por ciento de personas reguladas del total de afiladas al régimen general en un CNAE concreto).</w:t>
      </w:r>
    </w:p>
    <w:p w14:paraId="073FBE31" w14:textId="77777777" w:rsidR="00F95A56" w:rsidRPr="00F95A56" w:rsidRDefault="00F95A56" w:rsidP="00F95A56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95A5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Estas mismas condiciones se extenderían también a las empresas que formen parte de la cadena de valor de las especialmente afectadas. Estas entidades deberán presentar ante la autoridad laboral correspondiente entre el 5 y el 19 de octubre la solicitud de declaración como empresas dependientes o integrantes de la cadena de valor de otra empresa.</w:t>
      </w:r>
    </w:p>
    <w:p w14:paraId="33701493" w14:textId="77777777" w:rsidR="00F95A56" w:rsidRPr="00F95A56" w:rsidRDefault="00F95A56" w:rsidP="00F95A56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95A5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Se entenderá que son integrantes de la cadena de valor las empresas cuya facturación durante 2019 se haya generado, al menos, en un 50% en operaciones realizadas de forma directa con “empresas especialmente afectadas por la pandemia”, así como aquellas compañías cuya actividad real dependa indirectamente de ellas.</w:t>
      </w:r>
    </w:p>
    <w:p w14:paraId="6DD21CC6" w14:textId="77777777" w:rsidR="00F95A56" w:rsidRPr="00F95A56" w:rsidRDefault="00F95A56" w:rsidP="00F95A56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95A5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Se mantendrán estas mismas exoneraciones en sus cotizaciones a la Seguridad Social (85% en el caso de empresas de menos de 50 trabajadores y del 75% en empresas de más de 50 trabajadores) en caso de que las empresas de los CNAE o de la cadena de valor que inicien un ERTE por causas económicas, técnicas, organizativas o de producción a tras la finalización de un ERTE de fuerza mayor, una vez entre en vigor el Real Decreto Ley que recoja este acuerdo.</w:t>
      </w:r>
    </w:p>
    <w:p w14:paraId="30A6BBCF" w14:textId="77777777" w:rsidR="00F95A56" w:rsidRPr="00F95A56" w:rsidRDefault="00F95A56" w:rsidP="00F95A56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95A56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Contador a cero</w:t>
      </w:r>
    </w:p>
    <w:p w14:paraId="077FD2FD" w14:textId="77777777" w:rsidR="00F95A56" w:rsidRPr="00F95A56" w:rsidRDefault="00F95A56" w:rsidP="00F95A56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95A5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 personas trabajadoras afectadas por un ERTE mantendrán el “contador a cero” para aquellas personas que sean afectadas por un despido objetivo, individual o colectivo, u otro basado en cualquier causa, que sea declarado improcedente, durante el año 2021, o si se extingue su contrato temporal dentro de este año.</w:t>
      </w:r>
    </w:p>
    <w:p w14:paraId="4DCDDEC5" w14:textId="77777777" w:rsidR="00F95A56" w:rsidRPr="00F95A56" w:rsidRDefault="00F95A56" w:rsidP="00F95A56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95A56">
        <w:rPr>
          <w:rFonts w:ascii="Arial" w:eastAsia="Times New Roman" w:hAnsi="Arial" w:cs="Arial"/>
          <w:color w:val="000000"/>
          <w:sz w:val="20"/>
          <w:szCs w:val="20"/>
          <w:lang w:eastAsia="es-ES"/>
        </w:rPr>
        <w:lastRenderedPageBreak/>
        <w:t>Por primera vez, las personas afectadas por un ERTE tendrán atención preferente para recibir cursos de formación y se pondrán en marcha acciones específicas para este colectivo.</w:t>
      </w:r>
    </w:p>
    <w:p w14:paraId="6DE80182" w14:textId="77777777" w:rsidR="00F95A56" w:rsidRPr="00F95A56" w:rsidRDefault="00F95A56" w:rsidP="00F95A56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95A56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Salvaguarda del empleo</w:t>
      </w:r>
    </w:p>
    <w:p w14:paraId="788EBF2D" w14:textId="77777777" w:rsidR="00F95A56" w:rsidRPr="00F95A56" w:rsidRDefault="00F95A56" w:rsidP="00F95A56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95A5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El III Acuerdo Social en Defensa del Empleo mantiene los compromisos de salvaguarda adquiridos en Real Decreto-ley 8/2020, de 17 de marzo, y en el artículo 6 del Real Decreto-ley 24/2020, de 26 de junio.</w:t>
      </w:r>
    </w:p>
    <w:p w14:paraId="1749115E" w14:textId="77777777" w:rsidR="00F95A56" w:rsidRPr="00F95A56" w:rsidRDefault="00F95A56" w:rsidP="00F95A56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95A5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Además, se establece un </w:t>
      </w:r>
      <w:r w:rsidRPr="00F95A56">
        <w:rPr>
          <w:rFonts w:ascii="Arial" w:eastAsia="Times New Roman" w:hAnsi="Arial" w:cs="Arial"/>
          <w:color w:val="000000"/>
          <w:sz w:val="20"/>
          <w:szCs w:val="20"/>
          <w:u w:val="single"/>
          <w:lang w:eastAsia="es-ES"/>
        </w:rPr>
        <w:t>nuevo periodo de 6 meses</w:t>
      </w:r>
      <w:r w:rsidRPr="00F95A5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de salvaguarda del empleo para las empresas que se acojan a un nuevo ERTE exonerado.</w:t>
      </w:r>
    </w:p>
    <w:p w14:paraId="692C0BE7" w14:textId="77777777" w:rsidR="00F95A56" w:rsidRPr="00F95A56" w:rsidRDefault="00F95A56" w:rsidP="00F95A56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95A5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En caso de que existiese un compromiso de mantenimiento de empleo anterior vigente, el inicio del nuevo periodo de salvaguarda comenzará cuando haya concluido el del ERTE anterior</w:t>
      </w:r>
    </w:p>
    <w:p w14:paraId="59D18511" w14:textId="77777777" w:rsidR="00F95A56" w:rsidRPr="00F95A56" w:rsidRDefault="00F95A56" w:rsidP="00F95A56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95A5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Como en el acuerdo anterior, en las empresas acogidas a ERTE no podrán realizarse horas extraordinarias, establecerse nuevas externalizaciones de la actividad, ni concertarse nuevas contrataciones, sean directas o indirectas salvo por razones de formación, capa u otras razones objetivas y justificadas.</w:t>
      </w:r>
    </w:p>
    <w:p w14:paraId="55EAC972" w14:textId="77777777" w:rsidR="00F95A56" w:rsidRPr="00F95A56" w:rsidRDefault="00F95A56" w:rsidP="00F95A56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95A5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También se mantienen los límites fijados en los anteriores acuerdos sobre el reparto de dividendos y la prohibición de radicarse en paraísos fiscales para las empresas que quieran acogerse a ERTE.</w:t>
      </w:r>
    </w:p>
    <w:p w14:paraId="2B3F0650" w14:textId="77777777" w:rsidR="00F95A56" w:rsidRPr="00F95A56" w:rsidRDefault="00F95A56" w:rsidP="00F95A56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95A56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Protección para los fijos discontinuos</w:t>
      </w:r>
    </w:p>
    <w:p w14:paraId="2BE1F41E" w14:textId="77777777" w:rsidR="00F95A56" w:rsidRPr="00F95A56" w:rsidRDefault="00F95A56" w:rsidP="00F95A56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95A5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Se reconocerá una prestación extraordinaria de desempleo a las personas trabajadoras con contrato fijo discontinuo o que realizan trabajos fijos y periódicos que se repiten en determinadas fechas, que hayan resultado afectadas durante por un ERTE durante el periodo teórico de actividad.</w:t>
      </w:r>
    </w:p>
    <w:p w14:paraId="165F0090" w14:textId="77777777" w:rsidR="00F95A56" w:rsidRPr="00F95A56" w:rsidRDefault="00F95A56" w:rsidP="00F95A56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95A5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Podrán percibir también esta prestación las personas trabajadoras con contrato fijo discontinuo no afectadas previamente por ERTE que hayan agotado las prestaciones o subsidios a las que tuvieran derecho si así lo solicitan.</w:t>
      </w:r>
    </w:p>
    <w:p w14:paraId="55A549BC" w14:textId="77777777" w:rsidR="00F95A56" w:rsidRPr="00F95A56" w:rsidRDefault="00F95A56" w:rsidP="00F95A56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95A56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Se establecen mejoras en la protección por desempleo para las personas que trabajan a tiempo parcial.</w:t>
      </w:r>
    </w:p>
    <w:p w14:paraId="105149DB" w14:textId="77777777" w:rsidR="00F95A56" w:rsidRDefault="00F95A56"/>
    <w:sectPr w:rsidR="00F95A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A56"/>
    <w:rsid w:val="00452C7B"/>
    <w:rsid w:val="00F9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934A2"/>
  <w15:chartTrackingRefBased/>
  <w15:docId w15:val="{1AD67ECA-432A-4C54-A623-044FE88F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1404</Words>
  <Characters>7724</Characters>
  <Application>Microsoft Office Word</Application>
  <DocSecurity>0</DocSecurity>
  <Lines>64</Lines>
  <Paragraphs>18</Paragraphs>
  <ScaleCrop>false</ScaleCrop>
  <Company/>
  <LinksUpToDate>false</LinksUpToDate>
  <CharactersWithSpaces>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CORTES CHICO</dc:creator>
  <cp:keywords/>
  <dc:description/>
  <cp:lastModifiedBy>FRANCISCO CORTES CHICO</cp:lastModifiedBy>
  <cp:revision>3</cp:revision>
  <dcterms:created xsi:type="dcterms:W3CDTF">2020-10-05T09:53:00Z</dcterms:created>
  <dcterms:modified xsi:type="dcterms:W3CDTF">2020-10-06T10:38:00Z</dcterms:modified>
</cp:coreProperties>
</file>